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394844D" w14:textId="539D1252" w:rsidR="00704511" w:rsidRPr="00F61D1C" w:rsidRDefault="00F61D1C">
      <w:pPr>
        <w:rPr>
          <w:rFonts w:ascii="Arial" w:hAnsi="Arial" w:cs="Arial"/>
          <w:b/>
          <w:bCs/>
          <w:caps/>
          <w:sz w:val="28"/>
          <w:szCs w:val="28"/>
        </w:rPr>
      </w:pPr>
      <w:r w:rsidRPr="00F61D1C">
        <w:rPr>
          <w:rFonts w:ascii="Arial" w:hAnsi="Arial" w:cs="Arial"/>
          <w:b/>
          <w:bCs/>
          <w:caps/>
          <w:sz w:val="28"/>
          <w:szCs w:val="28"/>
        </w:rPr>
        <w:t>Prezentacijos skaidrių dizaino keitimo instrukcijos</w:t>
      </w:r>
    </w:p>
    <w:p w14:paraId="6D728790" w14:textId="2635782D" w:rsidR="00F61D1C" w:rsidRPr="00F61D1C" w:rsidRDefault="00F61D1C">
      <w:pPr>
        <w:rPr>
          <w:rFonts w:ascii="Arial" w:hAnsi="Arial" w:cs="Arial"/>
        </w:rPr>
      </w:pPr>
      <w:r w:rsidRPr="00F61D1C">
        <w:rPr>
          <w:rFonts w:ascii="Arial" w:hAnsi="Arial" w:cs="Arial"/>
        </w:rPr>
        <w:t xml:space="preserve">Norėdami </w:t>
      </w:r>
      <w:r w:rsidR="00754163">
        <w:rPr>
          <w:rFonts w:ascii="Arial" w:hAnsi="Arial" w:cs="Arial"/>
        </w:rPr>
        <w:t>uždėti</w:t>
      </w:r>
      <w:r w:rsidRPr="00F61D1C">
        <w:rPr>
          <w:rFonts w:ascii="Arial" w:hAnsi="Arial" w:cs="Arial"/>
        </w:rPr>
        <w:t xml:space="preserve"> </w:t>
      </w:r>
      <w:r w:rsidR="00C558FC">
        <w:rPr>
          <w:rFonts w:ascii="Arial" w:hAnsi="Arial" w:cs="Arial"/>
        </w:rPr>
        <w:t xml:space="preserve">naująjį LSU PowerPoint skaidrių šabloną </w:t>
      </w:r>
      <w:r w:rsidRPr="00F61D1C">
        <w:rPr>
          <w:rFonts w:ascii="Arial" w:hAnsi="Arial" w:cs="Arial"/>
        </w:rPr>
        <w:t>jau ant esamų savo skaidrių (jas atnaujinti), reikia atlikti šiuos veiksmus:</w:t>
      </w:r>
    </w:p>
    <w:p w14:paraId="2452B497" w14:textId="7437609F" w:rsidR="00F61D1C" w:rsidRPr="00F61D1C" w:rsidRDefault="00F61D1C" w:rsidP="00F61D1C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 w:rsidRPr="00F61D1C">
        <w:rPr>
          <w:rFonts w:ascii="Arial" w:hAnsi="Arial" w:cs="Arial"/>
        </w:rPr>
        <w:t>Parsisiųsti skaidrių dizaino temą</w:t>
      </w:r>
      <w:r w:rsidRPr="00F61D1C">
        <w:rPr>
          <w:rFonts w:ascii="Arial" w:hAnsi="Arial" w:cs="Arial"/>
          <w:i/>
          <w:iCs/>
        </w:rPr>
        <w:t xml:space="preserve"> </w:t>
      </w:r>
      <w:r w:rsidRPr="00F61D1C">
        <w:rPr>
          <w:rFonts w:ascii="Arial" w:hAnsi="Arial" w:cs="Arial"/>
          <w:b/>
          <w:bCs/>
        </w:rPr>
        <w:t>„</w:t>
      </w:r>
      <w:proofErr w:type="spellStart"/>
      <w:r w:rsidRPr="00F61D1C">
        <w:rPr>
          <w:rFonts w:ascii="Arial" w:hAnsi="Arial" w:cs="Arial"/>
          <w:b/>
          <w:bCs/>
        </w:rPr>
        <w:t>LSU_prezentaciju_sablonas_universalus.thmx</w:t>
      </w:r>
      <w:proofErr w:type="spellEnd"/>
      <w:r w:rsidRPr="00F61D1C">
        <w:rPr>
          <w:rFonts w:ascii="Arial" w:hAnsi="Arial" w:cs="Arial"/>
          <w:b/>
          <w:bCs/>
        </w:rPr>
        <w:t xml:space="preserve">“ arba </w:t>
      </w:r>
      <w:r w:rsidRPr="00F61D1C">
        <w:rPr>
          <w:rFonts w:ascii="Arial" w:hAnsi="Arial" w:cs="Arial"/>
          <w:i/>
          <w:iCs/>
        </w:rPr>
        <w:t xml:space="preserve"> </w:t>
      </w:r>
      <w:r w:rsidRPr="00F61D1C">
        <w:rPr>
          <w:rFonts w:ascii="Arial" w:hAnsi="Arial" w:cs="Arial"/>
          <w:b/>
          <w:bCs/>
        </w:rPr>
        <w:t>„</w:t>
      </w:r>
      <w:proofErr w:type="spellStart"/>
      <w:r w:rsidRPr="00F61D1C">
        <w:rPr>
          <w:rFonts w:ascii="Arial" w:hAnsi="Arial" w:cs="Arial"/>
          <w:b/>
          <w:bCs/>
        </w:rPr>
        <w:t>LSU_prezentaciju_sablonas_universalus_siauras.thmx</w:t>
      </w:r>
      <w:proofErr w:type="spellEnd"/>
      <w:r w:rsidRPr="00F61D1C">
        <w:rPr>
          <w:rFonts w:ascii="Arial" w:hAnsi="Arial" w:cs="Arial"/>
          <w:b/>
          <w:bCs/>
        </w:rPr>
        <w:t xml:space="preserve">“ </w:t>
      </w:r>
      <w:hyperlink r:id="rId5" w:history="1">
        <w:r w:rsidRPr="00754163">
          <w:rPr>
            <w:rStyle w:val="Hyperlink"/>
            <w:rFonts w:ascii="Arial" w:hAnsi="Arial" w:cs="Arial"/>
          </w:rPr>
          <w:t>iš LSU.LT svetainės.</w:t>
        </w:r>
      </w:hyperlink>
      <w:r w:rsidRPr="00F61D1C">
        <w:rPr>
          <w:rFonts w:ascii="Arial" w:hAnsi="Arial" w:cs="Arial"/>
        </w:rPr>
        <w:t xml:space="preserve"> Pasirinkite dizainą pagal poreikį – vienas </w:t>
      </w:r>
      <w:r w:rsidR="00A51B25">
        <w:rPr>
          <w:rFonts w:ascii="Arial" w:hAnsi="Arial" w:cs="Arial"/>
        </w:rPr>
        <w:t>yra</w:t>
      </w:r>
      <w:r w:rsidRPr="00F61D1C">
        <w:rPr>
          <w:rFonts w:ascii="Arial" w:hAnsi="Arial" w:cs="Arial"/>
        </w:rPr>
        <w:t xml:space="preserve"> plačiam 16:9 (</w:t>
      </w:r>
      <w:proofErr w:type="spellStart"/>
      <w:r w:rsidRPr="00F61D1C">
        <w:rPr>
          <w:rFonts w:ascii="Arial" w:hAnsi="Arial" w:cs="Arial"/>
        </w:rPr>
        <w:t>Widrescre</w:t>
      </w:r>
      <w:r w:rsidR="00A51B25">
        <w:rPr>
          <w:rFonts w:ascii="Arial" w:hAnsi="Arial" w:cs="Arial"/>
        </w:rPr>
        <w:t>e</w:t>
      </w:r>
      <w:r w:rsidRPr="00F61D1C">
        <w:rPr>
          <w:rFonts w:ascii="Arial" w:hAnsi="Arial" w:cs="Arial"/>
        </w:rPr>
        <w:t>n</w:t>
      </w:r>
      <w:proofErr w:type="spellEnd"/>
      <w:r w:rsidRPr="00F61D1C">
        <w:rPr>
          <w:rFonts w:ascii="Arial" w:hAnsi="Arial" w:cs="Arial"/>
        </w:rPr>
        <w:t>) dydžiui, kitas 4:3 dydžiui (siauram).</w:t>
      </w:r>
    </w:p>
    <w:p w14:paraId="38B184EF" w14:textId="330CB1BF" w:rsidR="00F61D1C" w:rsidRPr="00F61D1C" w:rsidRDefault="00F61D1C" w:rsidP="00F61D1C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 w:rsidRPr="00F61D1C">
        <w:rPr>
          <w:rFonts w:ascii="Arial" w:hAnsi="Arial" w:cs="Arial"/>
        </w:rPr>
        <w:t>Atsidaryti savo senąsias skaidres.</w:t>
      </w:r>
    </w:p>
    <w:p w14:paraId="367E30C9" w14:textId="1076E07A" w:rsidR="00A51B25" w:rsidRPr="00A51B25" w:rsidRDefault="00F61D1C" w:rsidP="00A51B25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 w:rsidRPr="00F61D1C">
        <w:rPr>
          <w:rFonts w:ascii="Arial" w:hAnsi="Arial" w:cs="Arial"/>
        </w:rPr>
        <w:t xml:space="preserve">Įrankių juostoje eiti į </w:t>
      </w:r>
      <w:r w:rsidRPr="00F61D1C">
        <w:rPr>
          <w:rFonts w:ascii="Arial" w:hAnsi="Arial" w:cs="Arial"/>
          <w:b/>
          <w:bCs/>
        </w:rPr>
        <w:t>„Design“</w:t>
      </w:r>
      <w:r w:rsidRPr="00F61D1C">
        <w:rPr>
          <w:rFonts w:ascii="Arial" w:hAnsi="Arial" w:cs="Arial"/>
        </w:rPr>
        <w:t xml:space="preserve"> skirtuką, iškleisti pirmąjį stulpelį ir jame spausti </w:t>
      </w:r>
      <w:r w:rsidRPr="00F61D1C">
        <w:rPr>
          <w:rFonts w:ascii="Arial" w:hAnsi="Arial" w:cs="Arial"/>
          <w:b/>
          <w:bCs/>
        </w:rPr>
        <w:t>„</w:t>
      </w:r>
      <w:proofErr w:type="spellStart"/>
      <w:r w:rsidRPr="00F61D1C">
        <w:rPr>
          <w:rFonts w:ascii="Arial" w:hAnsi="Arial" w:cs="Arial"/>
          <w:b/>
          <w:bCs/>
        </w:rPr>
        <w:t>Browse</w:t>
      </w:r>
      <w:proofErr w:type="spellEnd"/>
      <w:r w:rsidRPr="00F61D1C">
        <w:rPr>
          <w:rFonts w:ascii="Arial" w:hAnsi="Arial" w:cs="Arial"/>
          <w:b/>
          <w:bCs/>
        </w:rPr>
        <w:t xml:space="preserve"> </w:t>
      </w:r>
      <w:proofErr w:type="spellStart"/>
      <w:r w:rsidRPr="00F61D1C">
        <w:rPr>
          <w:rFonts w:ascii="Arial" w:hAnsi="Arial" w:cs="Arial"/>
          <w:b/>
          <w:bCs/>
        </w:rPr>
        <w:t>for</w:t>
      </w:r>
      <w:proofErr w:type="spellEnd"/>
      <w:r w:rsidRPr="00F61D1C">
        <w:rPr>
          <w:rFonts w:ascii="Arial" w:hAnsi="Arial" w:cs="Arial"/>
          <w:b/>
          <w:bCs/>
        </w:rPr>
        <w:t xml:space="preserve"> </w:t>
      </w:r>
      <w:proofErr w:type="spellStart"/>
      <w:r w:rsidRPr="00F61D1C">
        <w:rPr>
          <w:rFonts w:ascii="Arial" w:hAnsi="Arial" w:cs="Arial"/>
          <w:b/>
          <w:bCs/>
        </w:rPr>
        <w:t>Themes</w:t>
      </w:r>
      <w:proofErr w:type="spellEnd"/>
      <w:r w:rsidRPr="00F61D1C">
        <w:rPr>
          <w:rFonts w:ascii="Arial" w:hAnsi="Arial" w:cs="Arial"/>
          <w:b/>
          <w:bCs/>
        </w:rPr>
        <w:t xml:space="preserve">...“ </w:t>
      </w:r>
      <w:r w:rsidRPr="00F61D1C">
        <w:rPr>
          <w:rFonts w:ascii="Arial" w:hAnsi="Arial" w:cs="Arial"/>
        </w:rPr>
        <w:t>mygtuką.</w:t>
      </w:r>
    </w:p>
    <w:p w14:paraId="17BD8989" w14:textId="77777777" w:rsidR="00A51B25" w:rsidRDefault="00F61D1C" w:rsidP="00A51B25">
      <w:pPr>
        <w:jc w:val="center"/>
        <w:rPr>
          <w:rFonts w:ascii="Arial" w:hAnsi="Arial" w:cs="Arial"/>
        </w:rPr>
      </w:pPr>
      <w:r w:rsidRPr="00F61D1C">
        <w:rPr>
          <w:rFonts w:ascii="Arial" w:hAnsi="Arial" w:cs="Arial"/>
          <w:noProof/>
        </w:rPr>
        <w:drawing>
          <wp:inline distT="0" distB="0" distL="0" distR="0" wp14:anchorId="6704FD36" wp14:editId="3F6CFD04">
            <wp:extent cx="6322060" cy="3448050"/>
            <wp:effectExtent l="0" t="0" r="2540" b="0"/>
            <wp:docPr id="685483806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6930" cy="3461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06A84F" w14:textId="66764796" w:rsidR="00A51B25" w:rsidRDefault="00F61D1C" w:rsidP="00A51B25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 w:rsidRPr="00A51B25">
        <w:rPr>
          <w:rFonts w:ascii="Arial" w:hAnsi="Arial" w:cs="Arial"/>
        </w:rPr>
        <w:t>Susirasti p</w:t>
      </w:r>
      <w:r w:rsidR="00A51B25">
        <w:rPr>
          <w:rFonts w:ascii="Arial" w:hAnsi="Arial" w:cs="Arial"/>
        </w:rPr>
        <w:t>a</w:t>
      </w:r>
      <w:r w:rsidRPr="00A51B25">
        <w:rPr>
          <w:rFonts w:ascii="Arial" w:hAnsi="Arial" w:cs="Arial"/>
        </w:rPr>
        <w:t>r</w:t>
      </w:r>
      <w:r w:rsidR="00A51B25">
        <w:rPr>
          <w:rFonts w:ascii="Arial" w:hAnsi="Arial" w:cs="Arial"/>
        </w:rPr>
        <w:t>si</w:t>
      </w:r>
      <w:r w:rsidRPr="00A51B25">
        <w:rPr>
          <w:rFonts w:ascii="Arial" w:hAnsi="Arial" w:cs="Arial"/>
        </w:rPr>
        <w:t xml:space="preserve">siųstą ankščiau dizaino temą, ją pasirinkti ir spausti </w:t>
      </w:r>
      <w:r w:rsidRPr="00A51B25">
        <w:rPr>
          <w:rFonts w:ascii="Arial" w:hAnsi="Arial" w:cs="Arial"/>
          <w:b/>
          <w:bCs/>
        </w:rPr>
        <w:t>„</w:t>
      </w:r>
      <w:proofErr w:type="spellStart"/>
      <w:r w:rsidRPr="00A51B25">
        <w:rPr>
          <w:rFonts w:ascii="Arial" w:hAnsi="Arial" w:cs="Arial"/>
          <w:b/>
          <w:bCs/>
        </w:rPr>
        <w:t>Apply</w:t>
      </w:r>
      <w:proofErr w:type="spellEnd"/>
      <w:r w:rsidRPr="00A51B25">
        <w:rPr>
          <w:rFonts w:ascii="Arial" w:hAnsi="Arial" w:cs="Arial"/>
          <w:b/>
          <w:bCs/>
        </w:rPr>
        <w:t>“.</w:t>
      </w:r>
    </w:p>
    <w:p w14:paraId="1FB63485" w14:textId="77777777" w:rsidR="00A51B25" w:rsidRPr="00A51B25" w:rsidRDefault="00A51B25" w:rsidP="00A51B25">
      <w:pPr>
        <w:pStyle w:val="ListParagraph"/>
        <w:rPr>
          <w:rFonts w:ascii="Arial" w:hAnsi="Arial" w:cs="Arial"/>
        </w:rPr>
      </w:pPr>
    </w:p>
    <w:p w14:paraId="06F3F74D" w14:textId="679C091F" w:rsidR="00A51B25" w:rsidRPr="00A51B25" w:rsidRDefault="00A51B25" w:rsidP="00A51B25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465E6BA" wp14:editId="41BB099F">
            <wp:extent cx="6000750" cy="3439139"/>
            <wp:effectExtent l="0" t="0" r="0" b="9525"/>
            <wp:docPr id="1030202567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3439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029D3C" w14:textId="77777777" w:rsidR="00A51B25" w:rsidRPr="00F61D1C" w:rsidRDefault="00A51B25" w:rsidP="00A51B25">
      <w:pPr>
        <w:pStyle w:val="ListParagraph"/>
        <w:rPr>
          <w:rFonts w:ascii="Arial" w:hAnsi="Arial" w:cs="Arial"/>
        </w:rPr>
      </w:pPr>
    </w:p>
    <w:p w14:paraId="1DC12390" w14:textId="09098E86" w:rsidR="00A51B25" w:rsidRPr="0090040D" w:rsidRDefault="00F61D1C" w:rsidP="0090040D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 w:rsidRPr="00F61D1C">
        <w:rPr>
          <w:rFonts w:ascii="Arial" w:hAnsi="Arial" w:cs="Arial"/>
        </w:rPr>
        <w:lastRenderedPageBreak/>
        <w:t>Po šių veiksmų jūsų senosiose skaidrėse nuo šiol yra naujasis universalus skaidrių dizainas. Dabar galite atlikti korekcijas ir ištaisyti vietas, kurių nepakeitė/neatnaujino rankiniu būdu</w:t>
      </w:r>
      <w:r w:rsidR="00A51B25">
        <w:rPr>
          <w:rFonts w:ascii="Arial" w:hAnsi="Arial" w:cs="Arial"/>
        </w:rPr>
        <w:t xml:space="preserve"> ar pritaikyti norimą skaidrių maketą.</w:t>
      </w:r>
    </w:p>
    <w:p w14:paraId="5AF6D611" w14:textId="52D7BC9D" w:rsidR="00A51B25" w:rsidRPr="00A51B25" w:rsidRDefault="00A51B25" w:rsidP="00A51B25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4C8A0132" wp14:editId="4B5CC9EB">
            <wp:extent cx="6057828" cy="3471852"/>
            <wp:effectExtent l="0" t="0" r="635" b="0"/>
            <wp:docPr id="667666394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3517" cy="348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A8A641" w14:textId="77777777" w:rsidR="0090040D" w:rsidRDefault="0090040D" w:rsidP="0090040D">
      <w:pPr>
        <w:rPr>
          <w:rFonts w:ascii="Arial" w:hAnsi="Arial" w:cs="Arial"/>
          <w:b/>
          <w:bCs/>
          <w:color w:val="FF0000"/>
        </w:rPr>
      </w:pPr>
    </w:p>
    <w:p w14:paraId="08430AB1" w14:textId="77777777" w:rsidR="00754163" w:rsidRDefault="00754163">
      <w:pPr>
        <w:rPr>
          <w:rFonts w:ascii="Arial" w:hAnsi="Arial" w:cs="Arial"/>
          <w:b/>
          <w:bCs/>
          <w:color w:val="FF0000"/>
        </w:rPr>
      </w:pPr>
      <w:r>
        <w:rPr>
          <w:rFonts w:ascii="Arial" w:hAnsi="Arial" w:cs="Arial"/>
          <w:b/>
          <w:bCs/>
          <w:color w:val="FF0000"/>
        </w:rPr>
        <w:br w:type="page"/>
      </w:r>
    </w:p>
    <w:p w14:paraId="629CCB31" w14:textId="72350B4D" w:rsidR="0016280C" w:rsidRPr="00F61D1C" w:rsidRDefault="0016280C" w:rsidP="0016280C">
      <w:pPr>
        <w:rPr>
          <w:rFonts w:ascii="Arial" w:hAnsi="Arial" w:cs="Arial"/>
          <w:b/>
          <w:bCs/>
          <w:color w:val="FF0000"/>
        </w:rPr>
      </w:pPr>
      <w:r>
        <w:rPr>
          <w:rFonts w:ascii="Arial" w:hAnsi="Arial" w:cs="Arial"/>
          <w:b/>
          <w:bCs/>
          <w:color w:val="FF0000"/>
        </w:rPr>
        <w:lastRenderedPageBreak/>
        <w:t>Naudojote 4:3 ekrano dydį, o dabar norite pakeisti į 16:9 (arba atvirkščiai)?</w:t>
      </w:r>
    </w:p>
    <w:p w14:paraId="342BFC41" w14:textId="64F6F375" w:rsidR="0016280C" w:rsidRDefault="0016280C" w:rsidP="0016280C">
      <w:pPr>
        <w:rPr>
          <w:rFonts w:ascii="Arial" w:hAnsi="Arial" w:cs="Arial"/>
        </w:rPr>
      </w:pPr>
      <w:r>
        <w:rPr>
          <w:rFonts w:ascii="Arial" w:hAnsi="Arial" w:cs="Arial"/>
        </w:rPr>
        <w:t>Jeigu iki šiol Jūsų skaidrės buvo 4:3 dydžio ir norite naudoti naująjį skaidrių 16:9 (</w:t>
      </w:r>
      <w:proofErr w:type="spellStart"/>
      <w:r>
        <w:rPr>
          <w:rFonts w:ascii="Arial" w:hAnsi="Arial" w:cs="Arial"/>
        </w:rPr>
        <w:t>Widrescreen</w:t>
      </w:r>
      <w:proofErr w:type="spellEnd"/>
      <w:r>
        <w:rPr>
          <w:rFonts w:ascii="Arial" w:hAnsi="Arial" w:cs="Arial"/>
        </w:rPr>
        <w:t>) skaidrių dizainą</w:t>
      </w:r>
      <w:r w:rsidR="00C558FC">
        <w:rPr>
          <w:rFonts w:ascii="Arial" w:hAnsi="Arial" w:cs="Arial"/>
        </w:rPr>
        <w:t xml:space="preserve"> (arba atvirkščiai)</w:t>
      </w:r>
      <w:r>
        <w:rPr>
          <w:rFonts w:ascii="Arial" w:hAnsi="Arial" w:cs="Arial"/>
        </w:rPr>
        <w:t>, tai padaryti galite taip:</w:t>
      </w:r>
    </w:p>
    <w:p w14:paraId="053EB66A" w14:textId="6734B194" w:rsidR="0016280C" w:rsidRDefault="0016280C" w:rsidP="0016280C">
      <w:pPr>
        <w:pStyle w:val="ListParagraph"/>
        <w:numPr>
          <w:ilvl w:val="0"/>
          <w:numId w:val="5"/>
        </w:numPr>
        <w:rPr>
          <w:rFonts w:ascii="Arial" w:hAnsi="Arial" w:cs="Arial"/>
        </w:rPr>
      </w:pPr>
      <w:r>
        <w:rPr>
          <w:rFonts w:ascii="Arial" w:hAnsi="Arial" w:cs="Arial"/>
        </w:rPr>
        <w:t>Atsidarykite savo senąsias skaidres.</w:t>
      </w:r>
    </w:p>
    <w:p w14:paraId="2A8B921C" w14:textId="70E6BA6D" w:rsidR="0016280C" w:rsidRDefault="0016280C" w:rsidP="0090040D">
      <w:pPr>
        <w:pStyle w:val="ListParagraph"/>
        <w:numPr>
          <w:ilvl w:val="0"/>
          <w:numId w:val="5"/>
        </w:numPr>
        <w:rPr>
          <w:rFonts w:ascii="Arial" w:hAnsi="Arial" w:cs="Arial"/>
        </w:rPr>
      </w:pPr>
      <w:r>
        <w:rPr>
          <w:rFonts w:ascii="Arial" w:hAnsi="Arial" w:cs="Arial"/>
        </w:rPr>
        <w:t>Įrankių juostoje eikite į „</w:t>
      </w:r>
      <w:r w:rsidRPr="008762CC">
        <w:rPr>
          <w:rFonts w:ascii="Arial" w:hAnsi="Arial" w:cs="Arial"/>
          <w:b/>
          <w:bCs/>
        </w:rPr>
        <w:t>Design</w:t>
      </w:r>
      <w:r>
        <w:rPr>
          <w:rFonts w:ascii="Arial" w:hAnsi="Arial" w:cs="Arial"/>
        </w:rPr>
        <w:t>“ skirtuką, ir dešinėje įrankių juostos pusėje (pabaigo</w:t>
      </w:r>
      <w:r w:rsidRPr="0090040D">
        <w:rPr>
          <w:rFonts w:ascii="Arial" w:hAnsi="Arial" w:cs="Arial"/>
        </w:rPr>
        <w:t xml:space="preserve">je) pasirinkite </w:t>
      </w:r>
      <w:r w:rsidRPr="008762CC">
        <w:rPr>
          <w:rFonts w:ascii="Arial" w:hAnsi="Arial" w:cs="Arial"/>
          <w:b/>
          <w:bCs/>
        </w:rPr>
        <w:t xml:space="preserve">„Slide </w:t>
      </w:r>
      <w:proofErr w:type="spellStart"/>
      <w:r w:rsidRPr="008762CC">
        <w:rPr>
          <w:rFonts w:ascii="Arial" w:hAnsi="Arial" w:cs="Arial"/>
          <w:b/>
          <w:bCs/>
        </w:rPr>
        <w:t>size</w:t>
      </w:r>
      <w:proofErr w:type="spellEnd"/>
      <w:r w:rsidRPr="008762CC">
        <w:rPr>
          <w:rFonts w:ascii="Arial" w:hAnsi="Arial" w:cs="Arial"/>
          <w:b/>
          <w:bCs/>
        </w:rPr>
        <w:t>“</w:t>
      </w:r>
      <w:r w:rsidRPr="0090040D">
        <w:rPr>
          <w:rFonts w:ascii="Arial" w:hAnsi="Arial" w:cs="Arial"/>
        </w:rPr>
        <w:t xml:space="preserve"> opciją. Iššokusioje lentelėje pas</w:t>
      </w:r>
      <w:r w:rsidR="00C558FC">
        <w:rPr>
          <w:rFonts w:ascii="Arial" w:hAnsi="Arial" w:cs="Arial"/>
        </w:rPr>
        <w:t>i</w:t>
      </w:r>
      <w:r w:rsidRPr="0090040D">
        <w:rPr>
          <w:rFonts w:ascii="Arial" w:hAnsi="Arial" w:cs="Arial"/>
        </w:rPr>
        <w:t xml:space="preserve">rinkite </w:t>
      </w:r>
      <w:r w:rsidRPr="008762CC">
        <w:rPr>
          <w:rFonts w:ascii="Arial" w:hAnsi="Arial" w:cs="Arial"/>
          <w:b/>
          <w:bCs/>
        </w:rPr>
        <w:t>16:9 (</w:t>
      </w:r>
      <w:proofErr w:type="spellStart"/>
      <w:r w:rsidRPr="008762CC">
        <w:rPr>
          <w:rFonts w:ascii="Arial" w:hAnsi="Arial" w:cs="Arial"/>
          <w:b/>
          <w:bCs/>
        </w:rPr>
        <w:t>Widrescreen</w:t>
      </w:r>
      <w:proofErr w:type="spellEnd"/>
      <w:r w:rsidRPr="008762CC">
        <w:rPr>
          <w:rFonts w:ascii="Arial" w:hAnsi="Arial" w:cs="Arial"/>
          <w:b/>
          <w:bCs/>
        </w:rPr>
        <w:t>)</w:t>
      </w:r>
      <w:r w:rsidRPr="0090040D">
        <w:rPr>
          <w:rFonts w:ascii="Arial" w:hAnsi="Arial" w:cs="Arial"/>
        </w:rPr>
        <w:t xml:space="preserve"> dydį.</w:t>
      </w:r>
    </w:p>
    <w:p w14:paraId="4D0E5847" w14:textId="6A7BEB43" w:rsidR="0090040D" w:rsidRPr="0090040D" w:rsidRDefault="0090040D" w:rsidP="0090040D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625395F0" wp14:editId="21AB8011">
            <wp:extent cx="5952392" cy="3381086"/>
            <wp:effectExtent l="0" t="0" r="0" b="0"/>
            <wp:docPr id="173292729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0934" cy="3397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E0A68F" w14:textId="08C6F109" w:rsidR="0016280C" w:rsidRPr="0016280C" w:rsidRDefault="0016280C" w:rsidP="0016280C">
      <w:pPr>
        <w:pStyle w:val="ListParagraph"/>
        <w:numPr>
          <w:ilvl w:val="0"/>
          <w:numId w:val="5"/>
        </w:numPr>
        <w:rPr>
          <w:rFonts w:ascii="Arial" w:hAnsi="Arial" w:cs="Arial"/>
        </w:rPr>
      </w:pPr>
      <w:r>
        <w:rPr>
          <w:rFonts w:ascii="Arial" w:hAnsi="Arial" w:cs="Arial"/>
        </w:rPr>
        <w:t>Pakeitus skaidrių dydį galite už</w:t>
      </w:r>
      <w:r w:rsidR="0090040D">
        <w:rPr>
          <w:rFonts w:ascii="Arial" w:hAnsi="Arial" w:cs="Arial"/>
        </w:rPr>
        <w:t xml:space="preserve">dėti </w:t>
      </w:r>
      <w:r w:rsidR="00C558FC">
        <w:rPr>
          <w:rFonts w:ascii="Arial" w:hAnsi="Arial" w:cs="Arial"/>
        </w:rPr>
        <w:t>naująjį LSU</w:t>
      </w:r>
      <w:r w:rsidR="0090040D">
        <w:rPr>
          <w:rFonts w:ascii="Arial" w:hAnsi="Arial" w:cs="Arial"/>
        </w:rPr>
        <w:t xml:space="preserve"> skaidrių šablono dizainą.</w:t>
      </w:r>
    </w:p>
    <w:p w14:paraId="0EBEA81C" w14:textId="77777777" w:rsidR="00154E21" w:rsidRDefault="00154E21">
      <w:pPr>
        <w:rPr>
          <w:rFonts w:ascii="Arial" w:hAnsi="Arial" w:cs="Arial"/>
          <w:b/>
          <w:bCs/>
          <w:color w:val="FF0000"/>
        </w:rPr>
      </w:pPr>
      <w:r>
        <w:rPr>
          <w:rFonts w:ascii="Arial" w:hAnsi="Arial" w:cs="Arial"/>
          <w:b/>
          <w:bCs/>
          <w:color w:val="FF0000"/>
        </w:rPr>
        <w:br w:type="page"/>
      </w:r>
    </w:p>
    <w:p w14:paraId="6DB13457" w14:textId="28D8B688" w:rsidR="00A51B25" w:rsidRPr="00F61D1C" w:rsidRDefault="00A51B25" w:rsidP="00A51B25">
      <w:pPr>
        <w:rPr>
          <w:rFonts w:ascii="Arial" w:hAnsi="Arial" w:cs="Arial"/>
          <w:b/>
          <w:bCs/>
          <w:color w:val="FF0000"/>
        </w:rPr>
      </w:pPr>
      <w:r>
        <w:rPr>
          <w:rFonts w:ascii="Arial" w:hAnsi="Arial" w:cs="Arial"/>
          <w:b/>
          <w:bCs/>
          <w:color w:val="FF0000"/>
        </w:rPr>
        <w:lastRenderedPageBreak/>
        <w:t>Uždėjus skaidrių dizainą, lieka senų skaidrių fonas?</w:t>
      </w:r>
    </w:p>
    <w:p w14:paraId="30955D98" w14:textId="16B79E05" w:rsidR="00A51B25" w:rsidRDefault="00A51B25" w:rsidP="00A51B25">
      <w:pPr>
        <w:rPr>
          <w:rFonts w:ascii="Arial" w:hAnsi="Arial" w:cs="Arial"/>
        </w:rPr>
      </w:pPr>
      <w:r>
        <w:rPr>
          <w:rFonts w:ascii="Arial" w:hAnsi="Arial" w:cs="Arial"/>
        </w:rPr>
        <w:t>Jeigu uždėjus skaidrių dizainą Jūsų skaidrėse lieka senos stilistikos fonai, jums tas skaidres reikės sutvarkyti rankiniu būdu. Tai padaryti galite taip:</w:t>
      </w:r>
    </w:p>
    <w:p w14:paraId="37E06CC5" w14:textId="5C9B58C5" w:rsidR="00A51B25" w:rsidRDefault="00A51B25" w:rsidP="00A51B25">
      <w:pPr>
        <w:pStyle w:val="ListParagraph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>Pasirenkate skaidrę kuri turi šią problemą.</w:t>
      </w:r>
    </w:p>
    <w:p w14:paraId="555C567B" w14:textId="33CCD51A" w:rsidR="00A51B25" w:rsidRDefault="00A51B25" w:rsidP="00A51B25">
      <w:pPr>
        <w:pStyle w:val="ListParagraph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Kairėje pusėje esančiame skaidrių puslapių sąraše, ant problematiškos skaidrės spaudžiate dešinį pelės mygtuką ir pasirenkate </w:t>
      </w:r>
      <w:r w:rsidRPr="00A51B25">
        <w:rPr>
          <w:rFonts w:ascii="Arial" w:hAnsi="Arial" w:cs="Arial"/>
          <w:b/>
          <w:bCs/>
        </w:rPr>
        <w:t>„</w:t>
      </w:r>
      <w:proofErr w:type="spellStart"/>
      <w:r w:rsidRPr="00A51B25">
        <w:rPr>
          <w:rFonts w:ascii="Arial" w:hAnsi="Arial" w:cs="Arial"/>
          <w:b/>
          <w:bCs/>
        </w:rPr>
        <w:t>Format</w:t>
      </w:r>
      <w:proofErr w:type="spellEnd"/>
      <w:r w:rsidRPr="00A51B25">
        <w:rPr>
          <w:rFonts w:ascii="Arial" w:hAnsi="Arial" w:cs="Arial"/>
          <w:b/>
          <w:bCs/>
        </w:rPr>
        <w:t xml:space="preserve"> </w:t>
      </w:r>
      <w:proofErr w:type="spellStart"/>
      <w:r w:rsidRPr="00A51B25">
        <w:rPr>
          <w:rFonts w:ascii="Arial" w:hAnsi="Arial" w:cs="Arial"/>
          <w:b/>
          <w:bCs/>
        </w:rPr>
        <w:t>Background</w:t>
      </w:r>
      <w:proofErr w:type="spellEnd"/>
      <w:r w:rsidRPr="00A51B25">
        <w:rPr>
          <w:rFonts w:ascii="Arial" w:hAnsi="Arial" w:cs="Arial"/>
          <w:b/>
          <w:bCs/>
        </w:rPr>
        <w:t xml:space="preserve">...“ </w:t>
      </w:r>
      <w:r>
        <w:rPr>
          <w:rFonts w:ascii="Arial" w:hAnsi="Arial" w:cs="Arial"/>
        </w:rPr>
        <w:t>opciją.</w:t>
      </w:r>
    </w:p>
    <w:p w14:paraId="3DC2A2A4" w14:textId="77777777" w:rsidR="00A51B25" w:rsidRDefault="00A51B25" w:rsidP="00A51B25">
      <w:pPr>
        <w:pStyle w:val="ListParagraph"/>
        <w:rPr>
          <w:rFonts w:ascii="Arial" w:hAnsi="Arial" w:cs="Arial"/>
        </w:rPr>
      </w:pPr>
    </w:p>
    <w:p w14:paraId="3C25877F" w14:textId="2EF752FD" w:rsidR="00A51B25" w:rsidRDefault="00A51B25" w:rsidP="00A51B25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803B91E" wp14:editId="28BACF32">
            <wp:extent cx="6169583" cy="3517900"/>
            <wp:effectExtent l="0" t="0" r="3175" b="6350"/>
            <wp:docPr id="2097944244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163" cy="353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56F065" w14:textId="314DEC43" w:rsidR="00A51B25" w:rsidRDefault="00A51B25" w:rsidP="00A51B25">
      <w:pPr>
        <w:pStyle w:val="ListParagraph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>Atsidariusioje papildome lentelėje, pasirinkite</w:t>
      </w:r>
      <w:r w:rsidRPr="008762CC">
        <w:rPr>
          <w:rFonts w:ascii="Arial" w:hAnsi="Arial" w:cs="Arial"/>
          <w:b/>
          <w:bCs/>
        </w:rPr>
        <w:t xml:space="preserve"> „</w:t>
      </w:r>
      <w:proofErr w:type="spellStart"/>
      <w:r w:rsidRPr="008762CC">
        <w:rPr>
          <w:rFonts w:ascii="Arial" w:hAnsi="Arial" w:cs="Arial"/>
          <w:b/>
          <w:bCs/>
        </w:rPr>
        <w:t>Reset</w:t>
      </w:r>
      <w:proofErr w:type="spellEnd"/>
      <w:r w:rsidRPr="008762CC">
        <w:rPr>
          <w:rFonts w:ascii="Arial" w:hAnsi="Arial" w:cs="Arial"/>
          <w:b/>
          <w:bCs/>
        </w:rPr>
        <w:t xml:space="preserve"> </w:t>
      </w:r>
      <w:proofErr w:type="spellStart"/>
      <w:r w:rsidRPr="008762CC">
        <w:rPr>
          <w:rFonts w:ascii="Arial" w:hAnsi="Arial" w:cs="Arial"/>
          <w:b/>
          <w:bCs/>
        </w:rPr>
        <w:t>Backg</w:t>
      </w:r>
      <w:r w:rsidR="008762CC" w:rsidRPr="008762CC">
        <w:rPr>
          <w:rFonts w:ascii="Arial" w:hAnsi="Arial" w:cs="Arial"/>
          <w:b/>
          <w:bCs/>
        </w:rPr>
        <w:t>r</w:t>
      </w:r>
      <w:r w:rsidRPr="008762CC">
        <w:rPr>
          <w:rFonts w:ascii="Arial" w:hAnsi="Arial" w:cs="Arial"/>
          <w:b/>
          <w:bCs/>
        </w:rPr>
        <w:t>ound</w:t>
      </w:r>
      <w:proofErr w:type="spellEnd"/>
      <w:r w:rsidRPr="008762CC">
        <w:rPr>
          <w:rFonts w:ascii="Arial" w:hAnsi="Arial" w:cs="Arial"/>
          <w:b/>
          <w:bCs/>
        </w:rPr>
        <w:t xml:space="preserve">..“ </w:t>
      </w:r>
      <w:r>
        <w:rPr>
          <w:rFonts w:ascii="Arial" w:hAnsi="Arial" w:cs="Arial"/>
        </w:rPr>
        <w:t>opciją. Tai padarius bus panaikinti individualūs skaidrės fonai.</w:t>
      </w:r>
    </w:p>
    <w:p w14:paraId="05057D58" w14:textId="6750FFCC" w:rsidR="00A51B25" w:rsidRDefault="00A51B25" w:rsidP="00A51B25">
      <w:pPr>
        <w:ind w:left="360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673221EE" wp14:editId="55368C8D">
            <wp:extent cx="6343650" cy="3657355"/>
            <wp:effectExtent l="0" t="0" r="0" b="635"/>
            <wp:docPr id="886855884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1187" cy="366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6D1C5A" w14:textId="51E1861C" w:rsidR="00A51B25" w:rsidRDefault="00A51B25" w:rsidP="00A51B25">
      <w:pPr>
        <w:ind w:left="360"/>
        <w:rPr>
          <w:rFonts w:ascii="Arial" w:hAnsi="Arial" w:cs="Arial"/>
        </w:rPr>
      </w:pPr>
      <w:r>
        <w:rPr>
          <w:rFonts w:ascii="Arial" w:hAnsi="Arial" w:cs="Arial"/>
        </w:rPr>
        <w:t>Šį veiksmą reikia daryti visoms skaidrėms, kuriose susiduriate su fono problemomis.</w:t>
      </w:r>
    </w:p>
    <w:p w14:paraId="2DE8F761" w14:textId="77777777" w:rsidR="00754163" w:rsidRDefault="00754163">
      <w:pPr>
        <w:rPr>
          <w:rFonts w:ascii="Arial" w:hAnsi="Arial" w:cs="Arial"/>
          <w:b/>
          <w:bCs/>
          <w:color w:val="FF0000"/>
        </w:rPr>
      </w:pPr>
      <w:r>
        <w:rPr>
          <w:rFonts w:ascii="Arial" w:hAnsi="Arial" w:cs="Arial"/>
          <w:b/>
          <w:bCs/>
          <w:color w:val="FF0000"/>
        </w:rPr>
        <w:br w:type="page"/>
      </w:r>
    </w:p>
    <w:p w14:paraId="6F18B9B0" w14:textId="3C369CAD" w:rsidR="0016280C" w:rsidRDefault="0016280C" w:rsidP="0016280C">
      <w:pPr>
        <w:rPr>
          <w:rFonts w:ascii="Arial" w:hAnsi="Arial" w:cs="Arial"/>
          <w:b/>
          <w:bCs/>
          <w:color w:val="FF0000"/>
        </w:rPr>
      </w:pPr>
      <w:r>
        <w:rPr>
          <w:rFonts w:ascii="Arial" w:hAnsi="Arial" w:cs="Arial"/>
          <w:b/>
          <w:bCs/>
          <w:color w:val="FF0000"/>
        </w:rPr>
        <w:lastRenderedPageBreak/>
        <w:t>Uždėjus skaidrių dizainą, neatsinaujina visi elementai?</w:t>
      </w:r>
      <w:r w:rsidR="00B617AE">
        <w:rPr>
          <w:rFonts w:ascii="Arial" w:hAnsi="Arial" w:cs="Arial"/>
          <w:b/>
          <w:bCs/>
          <w:color w:val="FF0000"/>
        </w:rPr>
        <w:t xml:space="preserve"> </w:t>
      </w:r>
    </w:p>
    <w:p w14:paraId="586A8878" w14:textId="10ED419B" w:rsidR="0016280C" w:rsidRDefault="0016280C" w:rsidP="0016280C">
      <w:pPr>
        <w:rPr>
          <w:rFonts w:ascii="Arial" w:hAnsi="Arial" w:cs="Arial"/>
        </w:rPr>
      </w:pPr>
      <w:r>
        <w:rPr>
          <w:rFonts w:ascii="Arial" w:hAnsi="Arial" w:cs="Arial"/>
        </w:rPr>
        <w:t>Jeigu uždėjus skaidrių dizainą Jūsų skaidrėse lieka senos stilistikos elementų – yra galimybė juos atnaujinti. Tai padaryti galite taip:</w:t>
      </w:r>
    </w:p>
    <w:p w14:paraId="07F9F7EF" w14:textId="77777777" w:rsidR="0016280C" w:rsidRDefault="0016280C" w:rsidP="0016280C">
      <w:pPr>
        <w:pStyle w:val="ListParagraph"/>
        <w:numPr>
          <w:ilvl w:val="0"/>
          <w:numId w:val="4"/>
        </w:numPr>
        <w:rPr>
          <w:rFonts w:ascii="Arial" w:hAnsi="Arial" w:cs="Arial"/>
        </w:rPr>
      </w:pPr>
      <w:r>
        <w:rPr>
          <w:rFonts w:ascii="Arial" w:hAnsi="Arial" w:cs="Arial"/>
        </w:rPr>
        <w:t>Pasirenkate skaidrę kuri turi šią problemą.</w:t>
      </w:r>
    </w:p>
    <w:p w14:paraId="1BA93B55" w14:textId="20491E32" w:rsidR="0016280C" w:rsidRDefault="0016280C" w:rsidP="0016280C">
      <w:pPr>
        <w:pStyle w:val="ListParagraph"/>
        <w:numPr>
          <w:ilvl w:val="0"/>
          <w:numId w:val="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Kairėje pusėje esančiame skaidrių puslapių sąraše, ant problematiškos skaidrės spaudžiate dešinį pelės mygtuką ir pasirenkate </w:t>
      </w:r>
      <w:r w:rsidRPr="00A51B25">
        <w:rPr>
          <w:rFonts w:ascii="Arial" w:hAnsi="Arial" w:cs="Arial"/>
          <w:b/>
          <w:bCs/>
        </w:rPr>
        <w:t>„</w:t>
      </w:r>
      <w:proofErr w:type="spellStart"/>
      <w:r>
        <w:rPr>
          <w:rFonts w:ascii="Arial" w:hAnsi="Arial" w:cs="Arial"/>
          <w:b/>
          <w:bCs/>
        </w:rPr>
        <w:t>Reset</w:t>
      </w:r>
      <w:proofErr w:type="spellEnd"/>
      <w:r>
        <w:rPr>
          <w:rFonts w:ascii="Arial" w:hAnsi="Arial" w:cs="Arial"/>
          <w:b/>
          <w:bCs/>
        </w:rPr>
        <w:t xml:space="preserve"> Slide</w:t>
      </w:r>
      <w:r w:rsidRPr="00A51B25">
        <w:rPr>
          <w:rFonts w:ascii="Arial" w:hAnsi="Arial" w:cs="Arial"/>
          <w:b/>
          <w:bCs/>
        </w:rPr>
        <w:t xml:space="preserve">“ </w:t>
      </w:r>
      <w:r>
        <w:rPr>
          <w:rFonts w:ascii="Arial" w:hAnsi="Arial" w:cs="Arial"/>
        </w:rPr>
        <w:t>opciją.</w:t>
      </w:r>
    </w:p>
    <w:p w14:paraId="40462033" w14:textId="7C03AA7D" w:rsidR="0016280C" w:rsidRDefault="0016280C" w:rsidP="0016280C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65A34A73" wp14:editId="49CCE9EA">
            <wp:extent cx="6174740" cy="3533471"/>
            <wp:effectExtent l="0" t="0" r="0" b="0"/>
            <wp:docPr id="74133767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298" cy="3541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999A4D" w14:textId="5AD8757A" w:rsidR="0016280C" w:rsidRPr="0090040D" w:rsidRDefault="0016280C" w:rsidP="0090040D">
      <w:pPr>
        <w:pStyle w:val="ListParagraph"/>
        <w:numPr>
          <w:ilvl w:val="0"/>
          <w:numId w:val="4"/>
        </w:numPr>
        <w:rPr>
          <w:rFonts w:ascii="Arial" w:hAnsi="Arial" w:cs="Arial"/>
        </w:rPr>
      </w:pPr>
      <w:r>
        <w:rPr>
          <w:rFonts w:ascii="Arial" w:hAnsi="Arial" w:cs="Arial"/>
        </w:rPr>
        <w:t>Atlikus šį veiksmą reikia atnaujinti skaidrės maketo išdėstymą. Vėl spaudžiame dešinė pelės mygtuką, eina</w:t>
      </w:r>
      <w:r w:rsidR="008762CC">
        <w:rPr>
          <w:rFonts w:ascii="Arial" w:hAnsi="Arial" w:cs="Arial"/>
        </w:rPr>
        <w:t>t</w:t>
      </w:r>
      <w:r>
        <w:rPr>
          <w:rFonts w:ascii="Arial" w:hAnsi="Arial" w:cs="Arial"/>
        </w:rPr>
        <w:t xml:space="preserve">e į </w:t>
      </w:r>
      <w:r w:rsidRPr="0016280C">
        <w:rPr>
          <w:rFonts w:ascii="Arial" w:hAnsi="Arial" w:cs="Arial"/>
          <w:b/>
          <w:bCs/>
        </w:rPr>
        <w:t>„</w:t>
      </w:r>
      <w:proofErr w:type="spellStart"/>
      <w:r w:rsidRPr="0016280C">
        <w:rPr>
          <w:rFonts w:ascii="Arial" w:hAnsi="Arial" w:cs="Arial"/>
          <w:b/>
          <w:bCs/>
        </w:rPr>
        <w:t>Layout</w:t>
      </w:r>
      <w:proofErr w:type="spellEnd"/>
      <w:r w:rsidRPr="0016280C">
        <w:rPr>
          <w:rFonts w:ascii="Arial" w:hAnsi="Arial" w:cs="Arial"/>
          <w:b/>
          <w:bCs/>
        </w:rPr>
        <w:t>“</w:t>
      </w:r>
      <w:r>
        <w:rPr>
          <w:rFonts w:ascii="Arial" w:hAnsi="Arial" w:cs="Arial"/>
        </w:rPr>
        <w:t xml:space="preserve"> opciją ir iš jos pasirenka</w:t>
      </w:r>
      <w:r w:rsidR="008762CC">
        <w:rPr>
          <w:rFonts w:ascii="Arial" w:hAnsi="Arial" w:cs="Arial"/>
        </w:rPr>
        <w:t>t</w:t>
      </w:r>
      <w:r>
        <w:rPr>
          <w:rFonts w:ascii="Arial" w:hAnsi="Arial" w:cs="Arial"/>
        </w:rPr>
        <w:t xml:space="preserve">e </w:t>
      </w:r>
      <w:r w:rsidRPr="0016280C">
        <w:rPr>
          <w:rFonts w:ascii="Arial" w:hAnsi="Arial" w:cs="Arial"/>
          <w:b/>
          <w:bCs/>
        </w:rPr>
        <w:t>„</w:t>
      </w:r>
      <w:proofErr w:type="spellStart"/>
      <w:r w:rsidRPr="0016280C">
        <w:rPr>
          <w:rFonts w:ascii="Arial" w:hAnsi="Arial" w:cs="Arial"/>
          <w:b/>
          <w:bCs/>
        </w:rPr>
        <w:t>Title</w:t>
      </w:r>
      <w:proofErr w:type="spellEnd"/>
      <w:r w:rsidRPr="0016280C">
        <w:rPr>
          <w:rFonts w:ascii="Arial" w:hAnsi="Arial" w:cs="Arial"/>
          <w:b/>
          <w:bCs/>
        </w:rPr>
        <w:t xml:space="preserve"> </w:t>
      </w:r>
      <w:proofErr w:type="spellStart"/>
      <w:r w:rsidRPr="0016280C">
        <w:rPr>
          <w:rFonts w:ascii="Arial" w:hAnsi="Arial" w:cs="Arial"/>
          <w:b/>
          <w:bCs/>
        </w:rPr>
        <w:t>and</w:t>
      </w:r>
      <w:proofErr w:type="spellEnd"/>
      <w:r w:rsidRPr="0016280C">
        <w:rPr>
          <w:rFonts w:ascii="Arial" w:hAnsi="Arial" w:cs="Arial"/>
          <w:b/>
          <w:bCs/>
        </w:rPr>
        <w:t xml:space="preserve"> </w:t>
      </w:r>
      <w:proofErr w:type="spellStart"/>
      <w:r w:rsidRPr="0016280C">
        <w:rPr>
          <w:rFonts w:ascii="Arial" w:hAnsi="Arial" w:cs="Arial"/>
          <w:b/>
          <w:bCs/>
        </w:rPr>
        <w:t>Content</w:t>
      </w:r>
      <w:proofErr w:type="spellEnd"/>
      <w:r w:rsidRPr="0016280C">
        <w:rPr>
          <w:rFonts w:ascii="Arial" w:hAnsi="Arial" w:cs="Arial"/>
          <w:b/>
          <w:bCs/>
        </w:rPr>
        <w:t xml:space="preserve">“ </w:t>
      </w:r>
      <w:r w:rsidR="00B617AE">
        <w:rPr>
          <w:rFonts w:ascii="Arial" w:hAnsi="Arial" w:cs="Arial"/>
        </w:rPr>
        <w:t>išdėstymą</w:t>
      </w:r>
      <w:r>
        <w:rPr>
          <w:rFonts w:ascii="Arial" w:hAnsi="Arial" w:cs="Arial"/>
        </w:rPr>
        <w:t>. Pagal poreikį galite rinktis ir kitus jums tinkančius skaidrės išdėliojimus.</w:t>
      </w:r>
      <w:r w:rsidR="00B617AE">
        <w:rPr>
          <w:rFonts w:ascii="Arial" w:hAnsi="Arial" w:cs="Arial"/>
        </w:rPr>
        <w:t xml:space="preserve"> Dabar atlikite korekcijas pagal poreikį.</w:t>
      </w:r>
    </w:p>
    <w:p w14:paraId="21A2253D" w14:textId="766F3937" w:rsidR="0016280C" w:rsidRPr="0090040D" w:rsidRDefault="00B617AE" w:rsidP="0090040D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638D52BF" wp14:editId="7CB513FE">
            <wp:extent cx="6050113" cy="3481070"/>
            <wp:effectExtent l="0" t="0" r="8255" b="5080"/>
            <wp:docPr id="1078383919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053" cy="3495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7C8245" w14:textId="61906D11" w:rsidR="0016280C" w:rsidRPr="00A51B25" w:rsidRDefault="0016280C" w:rsidP="00154E21">
      <w:pPr>
        <w:pStyle w:val="ListParagraph"/>
        <w:rPr>
          <w:rFonts w:ascii="Arial" w:hAnsi="Arial" w:cs="Arial"/>
        </w:rPr>
      </w:pPr>
      <w:r w:rsidRPr="0016280C">
        <w:rPr>
          <w:rFonts w:ascii="Arial" w:hAnsi="Arial" w:cs="Arial"/>
          <w:b/>
          <w:bCs/>
        </w:rPr>
        <w:t>Jeigu jūsų skaidrės vis tiek neatsinaujino pilnai ar dalinai</w:t>
      </w:r>
      <w:r>
        <w:rPr>
          <w:rFonts w:ascii="Arial" w:hAnsi="Arial" w:cs="Arial"/>
        </w:rPr>
        <w:t xml:space="preserve"> – reiškiasi Jūsų skaidrės buvo sudėliotos individualiai ir nenaudojant Powerpoint standartinių parametrų. Todėl tuos puslapius, kurie neatsinaujina turėsite perdaryti iš naujo sukurdami </w:t>
      </w:r>
      <w:r w:rsidRPr="0016280C">
        <w:rPr>
          <w:rFonts w:ascii="Arial" w:hAnsi="Arial" w:cs="Arial"/>
          <w:b/>
          <w:bCs/>
        </w:rPr>
        <w:t>„</w:t>
      </w:r>
      <w:proofErr w:type="spellStart"/>
      <w:r w:rsidRPr="0016280C">
        <w:rPr>
          <w:rFonts w:ascii="Arial" w:hAnsi="Arial" w:cs="Arial"/>
          <w:b/>
          <w:bCs/>
        </w:rPr>
        <w:t>New</w:t>
      </w:r>
      <w:proofErr w:type="spellEnd"/>
      <w:r w:rsidRPr="0016280C">
        <w:rPr>
          <w:rFonts w:ascii="Arial" w:hAnsi="Arial" w:cs="Arial"/>
          <w:b/>
          <w:bCs/>
        </w:rPr>
        <w:t xml:space="preserve"> slide“</w:t>
      </w:r>
      <w:r w:rsidR="0090040D">
        <w:rPr>
          <w:rFonts w:ascii="Arial" w:hAnsi="Arial" w:cs="Arial"/>
          <w:b/>
          <w:bCs/>
        </w:rPr>
        <w:t xml:space="preserve"> ir</w:t>
      </w:r>
      <w:r>
        <w:rPr>
          <w:rFonts w:ascii="Arial" w:hAnsi="Arial" w:cs="Arial"/>
          <w:b/>
          <w:bCs/>
        </w:rPr>
        <w:t xml:space="preserve"> sudėliodami tekstus </w:t>
      </w:r>
      <w:r w:rsidR="0090040D">
        <w:rPr>
          <w:rFonts w:ascii="Arial" w:hAnsi="Arial" w:cs="Arial"/>
          <w:b/>
          <w:bCs/>
        </w:rPr>
        <w:t xml:space="preserve">bei </w:t>
      </w:r>
      <w:r>
        <w:rPr>
          <w:rFonts w:ascii="Arial" w:hAnsi="Arial" w:cs="Arial"/>
          <w:b/>
          <w:bCs/>
        </w:rPr>
        <w:t>grafinius elementus iš naujo</w:t>
      </w:r>
      <w:r w:rsidR="00C558FC">
        <w:rPr>
          <w:rFonts w:ascii="Arial" w:hAnsi="Arial" w:cs="Arial"/>
          <w:b/>
          <w:bCs/>
        </w:rPr>
        <w:t>.</w:t>
      </w:r>
    </w:p>
    <w:sectPr w:rsidR="0016280C" w:rsidRPr="00A51B25" w:rsidSect="00A51B25">
      <w:pgSz w:w="11906" w:h="16838" w:code="9"/>
      <w:pgMar w:top="709" w:right="709" w:bottom="426" w:left="709" w:header="567" w:footer="567" w:gutter="0"/>
      <w:cols w:space="129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CA259B5"/>
    <w:multiLevelType w:val="hybridMultilevel"/>
    <w:tmpl w:val="DB20F8B4"/>
    <w:lvl w:ilvl="0" w:tplc="042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7C76CB7"/>
    <w:multiLevelType w:val="hybridMultilevel"/>
    <w:tmpl w:val="FC9C9404"/>
    <w:lvl w:ilvl="0" w:tplc="042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014369"/>
    <w:multiLevelType w:val="hybridMultilevel"/>
    <w:tmpl w:val="87809D4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D460A6E"/>
    <w:multiLevelType w:val="hybridMultilevel"/>
    <w:tmpl w:val="3C54D5C2"/>
    <w:lvl w:ilvl="0" w:tplc="042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4043872"/>
    <w:multiLevelType w:val="hybridMultilevel"/>
    <w:tmpl w:val="3C54D5C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5467E98"/>
    <w:multiLevelType w:val="hybridMultilevel"/>
    <w:tmpl w:val="87809D46"/>
    <w:lvl w:ilvl="0" w:tplc="042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71C2BF1"/>
    <w:multiLevelType w:val="hybridMultilevel"/>
    <w:tmpl w:val="FA9AA566"/>
    <w:lvl w:ilvl="0" w:tplc="042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71630578">
    <w:abstractNumId w:val="3"/>
  </w:num>
  <w:num w:numId="2" w16cid:durableId="1936479976">
    <w:abstractNumId w:val="5"/>
  </w:num>
  <w:num w:numId="3" w16cid:durableId="335303488">
    <w:abstractNumId w:val="1"/>
  </w:num>
  <w:num w:numId="4" w16cid:durableId="1716853456">
    <w:abstractNumId w:val="2"/>
  </w:num>
  <w:num w:numId="5" w16cid:durableId="1257636028">
    <w:abstractNumId w:val="0"/>
  </w:num>
  <w:num w:numId="6" w16cid:durableId="662045562">
    <w:abstractNumId w:val="4"/>
  </w:num>
  <w:num w:numId="7" w16cid:durableId="138818861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1296"/>
  <w:hyphenationZone w:val="396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61D1C"/>
    <w:rsid w:val="00154E21"/>
    <w:rsid w:val="0016280C"/>
    <w:rsid w:val="00704511"/>
    <w:rsid w:val="00754163"/>
    <w:rsid w:val="007B7880"/>
    <w:rsid w:val="008762CC"/>
    <w:rsid w:val="0090040D"/>
    <w:rsid w:val="00951420"/>
    <w:rsid w:val="00A0444F"/>
    <w:rsid w:val="00A51B25"/>
    <w:rsid w:val="00B617AE"/>
    <w:rsid w:val="00C558FC"/>
    <w:rsid w:val="00F61D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D12436"/>
  <w15:chartTrackingRefBased/>
  <w15:docId w15:val="{400650F6-F81C-47C2-9DF2-6D7AEA57BE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t-L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5416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61D1C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75416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5416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https://www.lsu.lt/apie-lsu/lsu-firminis-stilius/" TargetMode="Externa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5</Pages>
  <Words>2016</Words>
  <Characters>1150</Characters>
  <Application>Microsoft Office Word</Application>
  <DocSecurity>0</DocSecurity>
  <Lines>9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Aurimas Mickus</dc:creator>
  <cp:keywords/>
  <dc:description/>
  <cp:lastModifiedBy>Aurimas Mickus</cp:lastModifiedBy>
  <cp:revision>2</cp:revision>
  <dcterms:created xsi:type="dcterms:W3CDTF">2026-01-11T23:17:00Z</dcterms:created>
  <dcterms:modified xsi:type="dcterms:W3CDTF">2026-01-11T23:17:00Z</dcterms:modified>
</cp:coreProperties>
</file>